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67" w:rsidRPr="00D86267" w:rsidRDefault="00D86267" w:rsidP="00D86267">
      <w:pPr>
        <w:keepNext/>
        <w:tabs>
          <w:tab w:val="left" w:pos="5670"/>
        </w:tabs>
        <w:spacing w:after="0" w:line="240" w:lineRule="auto"/>
        <w:ind w:left="426" w:right="5551"/>
        <w:jc w:val="both"/>
        <w:outlineLvl w:val="0"/>
        <w:rPr>
          <w:rFonts w:ascii="Comic Sans MS" w:eastAsia="Times New Roman" w:hAnsi="Comic Sans MS" w:cs="Times New Roman"/>
          <w:b/>
          <w:sz w:val="110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110"/>
          <w:szCs w:val="20"/>
          <w:lang w:eastAsia="de-DE"/>
        </w:rPr>
        <w:t>Rezept</w:t>
      </w:r>
    </w:p>
    <w:p w:rsidR="00D86267" w:rsidRPr="00D86267" w:rsidRDefault="00D86267" w:rsidP="00D86267">
      <w:pPr>
        <w:tabs>
          <w:tab w:val="left" w:pos="5670"/>
        </w:tabs>
        <w:spacing w:after="0" w:line="240" w:lineRule="auto"/>
        <w:ind w:left="426" w:right="5550"/>
        <w:jc w:val="center"/>
        <w:rPr>
          <w:rFonts w:ascii="Comic Sans MS" w:eastAsia="Times New Roman" w:hAnsi="Comic Sans MS" w:cs="Times New Roman"/>
          <w:b/>
          <w:sz w:val="110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110"/>
          <w:szCs w:val="20"/>
          <w:lang w:eastAsia="de-DE"/>
        </w:rPr>
        <w:t>der</w:t>
      </w:r>
    </w:p>
    <w:p w:rsidR="00D86267" w:rsidRPr="00D86267" w:rsidRDefault="00D86267" w:rsidP="00D86267">
      <w:pPr>
        <w:tabs>
          <w:tab w:val="left" w:pos="5670"/>
        </w:tabs>
        <w:spacing w:after="0" w:line="240" w:lineRule="auto"/>
        <w:ind w:left="426" w:right="5550"/>
        <w:jc w:val="center"/>
        <w:rPr>
          <w:rFonts w:ascii="Arial" w:eastAsia="Times New Roman" w:hAnsi="Arial" w:cs="Times New Roman"/>
          <w:b/>
          <w:sz w:val="110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110"/>
          <w:szCs w:val="20"/>
          <w:lang w:eastAsia="de-DE"/>
        </w:rPr>
        <w:t>Woche:</w:t>
      </w:r>
    </w:p>
    <w:p w:rsidR="00D86267" w:rsidRDefault="00D86267" w:rsidP="00D86267">
      <w:pPr>
        <w:keepNext/>
        <w:tabs>
          <w:tab w:val="left" w:pos="7655"/>
          <w:tab w:val="left" w:pos="7938"/>
          <w:tab w:val="left" w:pos="8364"/>
        </w:tabs>
        <w:spacing w:after="0" w:line="240" w:lineRule="auto"/>
        <w:ind w:right="3282"/>
        <w:outlineLvl w:val="1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</w:p>
    <w:p w:rsidR="00D86267" w:rsidRDefault="00D86267" w:rsidP="00D86267">
      <w:pPr>
        <w:keepNext/>
        <w:tabs>
          <w:tab w:val="left" w:pos="7655"/>
          <w:tab w:val="left" w:pos="7938"/>
          <w:tab w:val="left" w:pos="8364"/>
        </w:tabs>
        <w:spacing w:after="0" w:line="240" w:lineRule="auto"/>
        <w:ind w:right="3282"/>
        <w:outlineLvl w:val="1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</w:p>
    <w:p w:rsidR="00D86267" w:rsidRDefault="00D86267" w:rsidP="00D86267">
      <w:pPr>
        <w:keepNext/>
        <w:tabs>
          <w:tab w:val="left" w:pos="7655"/>
          <w:tab w:val="left" w:pos="7938"/>
          <w:tab w:val="left" w:pos="8364"/>
        </w:tabs>
        <w:spacing w:after="0" w:line="240" w:lineRule="auto"/>
        <w:ind w:right="3282"/>
        <w:outlineLvl w:val="1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</w:p>
    <w:p w:rsidR="00D86267" w:rsidRPr="00D86267" w:rsidRDefault="00D86267" w:rsidP="00D86267">
      <w:pPr>
        <w:keepNext/>
        <w:tabs>
          <w:tab w:val="left" w:pos="7655"/>
          <w:tab w:val="left" w:pos="7938"/>
          <w:tab w:val="left" w:pos="8364"/>
        </w:tabs>
        <w:spacing w:after="0" w:line="240" w:lineRule="auto"/>
        <w:ind w:right="3282"/>
        <w:outlineLvl w:val="1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</w:p>
    <w:p w:rsidR="00D86267" w:rsidRPr="00D86267" w:rsidRDefault="00D86267" w:rsidP="00D86267">
      <w:pPr>
        <w:keepNext/>
        <w:tabs>
          <w:tab w:val="left" w:pos="7655"/>
          <w:tab w:val="left" w:pos="7938"/>
          <w:tab w:val="left" w:pos="8364"/>
        </w:tabs>
        <w:spacing w:after="0" w:line="240" w:lineRule="auto"/>
        <w:ind w:left="426" w:right="3282"/>
        <w:outlineLvl w:val="1"/>
        <w:rPr>
          <w:rFonts w:ascii="Comic Sans MS" w:eastAsia="Times New Roman" w:hAnsi="Comic Sans MS" w:cs="Times New Roman"/>
          <w:b/>
          <w:sz w:val="48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48"/>
          <w:szCs w:val="20"/>
          <w:lang w:eastAsia="de-DE"/>
        </w:rPr>
        <w:t>Fr. 06.05.-Do. 12.05.2022</w:t>
      </w:r>
    </w:p>
    <w:p w:rsidR="00D86267" w:rsidRPr="00D86267" w:rsidRDefault="00D86267" w:rsidP="00D8626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86267" w:rsidRPr="00D86267" w:rsidRDefault="00D86267" w:rsidP="00D86267">
      <w:pPr>
        <w:keepNext/>
        <w:spacing w:after="0" w:line="240" w:lineRule="auto"/>
        <w:ind w:left="426"/>
        <w:jc w:val="center"/>
        <w:outlineLvl w:val="2"/>
        <w:rPr>
          <w:rFonts w:ascii="Comic Sans MS" w:eastAsia="Times New Roman" w:hAnsi="Comic Sans MS" w:cs="Times New Roman"/>
          <w:b/>
          <w:sz w:val="56"/>
          <w:szCs w:val="20"/>
          <w:lang w:eastAsia="de-DE"/>
        </w:rPr>
      </w:pPr>
      <w:bookmarkStart w:id="0" w:name="_GoBack"/>
      <w:r w:rsidRPr="00D86267">
        <w:rPr>
          <w:rFonts w:ascii="Comic Sans MS" w:eastAsia="Times New Roman" w:hAnsi="Comic Sans MS" w:cs="Times New Roman"/>
          <w:b/>
          <w:sz w:val="56"/>
          <w:szCs w:val="20"/>
          <w:lang w:eastAsia="de-DE"/>
        </w:rPr>
        <w:t>Spargel-Lasagne mit Schafskäse</w:t>
      </w:r>
      <w:bookmarkEnd w:id="0"/>
    </w:p>
    <w:p w:rsidR="00D86267" w:rsidRPr="00D86267" w:rsidRDefault="00D86267" w:rsidP="00D8626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86267" w:rsidRPr="00D86267" w:rsidRDefault="00D86267" w:rsidP="00D8626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86267" w:rsidRPr="00D86267" w:rsidRDefault="00D86267" w:rsidP="00D86267">
      <w:pPr>
        <w:tabs>
          <w:tab w:val="left" w:pos="3828"/>
        </w:tabs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28"/>
          <w:szCs w:val="20"/>
          <w:u w:val="single"/>
          <w:lang w:eastAsia="de-DE"/>
        </w:rPr>
        <w:t>Zutaten für 4 Personen:</w:t>
      </w:r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 1,5 kg geschälter weißer Spargel (1 ½ Tüten)</w:t>
      </w:r>
    </w:p>
    <w:p w:rsidR="00D86267" w:rsidRPr="00D86267" w:rsidRDefault="00D86267" w:rsidP="00D86267">
      <w:pPr>
        <w:tabs>
          <w:tab w:val="left" w:pos="3828"/>
        </w:tabs>
        <w:spacing w:after="0" w:line="240" w:lineRule="auto"/>
        <w:ind w:left="3828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Salz, 1 EL Zucker, 1 EL Butter, 120 g </w:t>
      </w:r>
      <w:proofErr w:type="spellStart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Lasagneblätter</w:t>
      </w:r>
      <w:proofErr w:type="spellEnd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, 50 g Mondamin hell, 50 g Butter, 250 ml Brühe, 150 g Schafskäse, 2 EL </w:t>
      </w:r>
      <w:proofErr w:type="gramStart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Zitronensaft,  Pfeffer</w:t>
      </w:r>
      <w:proofErr w:type="gramEnd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, 150 g geriebener Emmentaler</w:t>
      </w:r>
    </w:p>
    <w:p w:rsidR="00D86267" w:rsidRPr="00D86267" w:rsidRDefault="00D86267" w:rsidP="00D86267">
      <w:pPr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u w:val="single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28"/>
          <w:szCs w:val="20"/>
          <w:u w:val="single"/>
          <w:lang w:eastAsia="de-DE"/>
        </w:rPr>
        <w:t>Zubereitung:</w:t>
      </w:r>
    </w:p>
    <w:p w:rsidR="00D86267" w:rsidRPr="00D86267" w:rsidRDefault="00D86267" w:rsidP="00D86267">
      <w:pPr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Den geschälten Spargel in Stücke schneiden und wie vorgeschrieben (s. unten) kochen. Aus Butter, Mondamin, Brühe und ½ l Spargelwasser eine helle Schwitze zubereiten. Kurz aufkochen lassen, den Schafskäse unterrühren und die Soße mit Zitrone, Salz und Pfeffer abschmecken. Eine eingefettete Auflaufform mit </w:t>
      </w:r>
      <w:proofErr w:type="spellStart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Lasagneblättern</w:t>
      </w:r>
      <w:proofErr w:type="spellEnd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 </w:t>
      </w:r>
      <w:proofErr w:type="gramStart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auslegen</w:t>
      </w:r>
      <w:proofErr w:type="gramEnd"/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, dann Soße, Spargel und Käse schichten. Die letzte Schicht ist Käse. Die Lasagne ohne Deckel im vorgeheizten Backofen ca. 30-40 Minuten (sie sollte goldbraun sein) bei 175° C garen. </w:t>
      </w:r>
    </w:p>
    <w:p w:rsidR="00D86267" w:rsidRPr="00D86267" w:rsidRDefault="00D86267" w:rsidP="00D86267">
      <w:pPr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</w:p>
    <w:p w:rsidR="00D86267" w:rsidRPr="00D86267" w:rsidRDefault="00D86267" w:rsidP="00D86267">
      <w:pPr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  <w:r w:rsidRPr="00D86267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>Wir wünschen Ihnen guten Appetit!</w:t>
      </w:r>
    </w:p>
    <w:p w:rsidR="00D86267" w:rsidRPr="00D86267" w:rsidRDefault="00D86267" w:rsidP="00D86267">
      <w:pPr>
        <w:spacing w:after="0" w:line="240" w:lineRule="auto"/>
        <w:ind w:left="426"/>
        <w:rPr>
          <w:rFonts w:ascii="Comic Sans MS" w:eastAsia="Times New Roman" w:hAnsi="Comic Sans MS" w:cs="Times New Roman"/>
          <w:b/>
          <w:sz w:val="28"/>
          <w:szCs w:val="20"/>
          <w:lang w:eastAsia="de-DE"/>
        </w:rPr>
      </w:pPr>
    </w:p>
    <w:p w:rsidR="00D86267" w:rsidRPr="00D86267" w:rsidRDefault="00D86267" w:rsidP="00D86267">
      <w:pPr>
        <w:tabs>
          <w:tab w:val="left" w:pos="2127"/>
          <w:tab w:val="left" w:pos="3828"/>
        </w:tabs>
        <w:spacing w:after="0" w:line="240" w:lineRule="auto"/>
        <w:ind w:left="426" w:hanging="3398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D86267">
        <w:rPr>
          <w:rFonts w:ascii="Comic Sans MS" w:eastAsia="Times New Roman" w:hAnsi="Comic Sans MS" w:cs="Times New Roman"/>
          <w:sz w:val="28"/>
          <w:szCs w:val="20"/>
          <w:u w:val="single"/>
          <w:lang w:eastAsia="de-DE"/>
        </w:rPr>
        <w:t xml:space="preserve">Kochen des </w:t>
      </w:r>
      <w:proofErr w:type="spellStart"/>
      <w:r w:rsidRPr="00D86267">
        <w:rPr>
          <w:rFonts w:ascii="Comic Sans MS" w:eastAsia="Times New Roman" w:hAnsi="Comic Sans MS" w:cs="Times New Roman"/>
          <w:sz w:val="28"/>
          <w:szCs w:val="20"/>
          <w:u w:val="single"/>
          <w:lang w:eastAsia="de-DE"/>
        </w:rPr>
        <w:t>Sparge</w:t>
      </w:r>
      <w:proofErr w:type="spellEnd"/>
      <w:r w:rsidRPr="00D86267">
        <w:rPr>
          <w:rFonts w:ascii="Comic Sans MS" w:eastAsia="Times New Roman" w:hAnsi="Comic Sans MS" w:cs="Times New Roman"/>
          <w:sz w:val="28"/>
          <w:szCs w:val="20"/>
          <w:lang w:eastAsia="de-DE"/>
        </w:rPr>
        <w:tab/>
      </w:r>
      <w:r w:rsidRPr="00D86267">
        <w:rPr>
          <w:rFonts w:ascii="Comic Sans MS" w:eastAsia="Times New Roman" w:hAnsi="Comic Sans MS" w:cs="Times New Roman"/>
          <w:sz w:val="24"/>
          <w:szCs w:val="24"/>
          <w:lang w:eastAsia="de-DE"/>
        </w:rPr>
        <w:t>Kochen des Spargels:</w:t>
      </w:r>
    </w:p>
    <w:p w:rsidR="00D86267" w:rsidRPr="00D86267" w:rsidRDefault="00D86267" w:rsidP="00D86267">
      <w:pPr>
        <w:tabs>
          <w:tab w:val="left" w:pos="2127"/>
          <w:tab w:val="left" w:pos="3828"/>
        </w:tabs>
        <w:spacing w:after="0" w:line="240" w:lineRule="auto"/>
        <w:ind w:left="426" w:hanging="3398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D8626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Pr="00D86267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2 l. Wasser, 1 Prise Salz, 1 EL Zucker, 1 EL Butter, 1 Spritzer Zitronensaft</w:t>
      </w:r>
    </w:p>
    <w:p w:rsidR="00654804" w:rsidRPr="00D86267" w:rsidRDefault="00D86267" w:rsidP="00D86267">
      <w:pPr>
        <w:tabs>
          <w:tab w:val="left" w:pos="3828"/>
        </w:tabs>
        <w:spacing w:after="0" w:line="240" w:lineRule="auto"/>
        <w:ind w:left="426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D86267">
        <w:rPr>
          <w:rFonts w:ascii="Comic Sans MS" w:eastAsia="Times New Roman" w:hAnsi="Comic Sans MS" w:cs="Times New Roman"/>
          <w:sz w:val="24"/>
          <w:szCs w:val="24"/>
          <w:lang w:eastAsia="de-DE"/>
        </w:rPr>
        <w:t>Alle Zutaten miteinander aufkochen. Den in Stücke geschnittenen Spargel in den Sud legen und 5 bis 8 Minuten (der Sud darf nicht sprudeln!) kochen. Der Spargel soll noch knackig sein.</w:t>
      </w:r>
    </w:p>
    <w:sectPr w:rsidR="00654804" w:rsidRPr="00D86267" w:rsidSect="00D86267">
      <w:pgSz w:w="11906" w:h="16838"/>
      <w:pgMar w:top="369" w:right="369" w:bottom="369" w:left="3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67"/>
    <w:rsid w:val="00654804"/>
    <w:rsid w:val="00D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E9B6"/>
  <w15:chartTrackingRefBased/>
  <w15:docId w15:val="{9982F3BF-A51F-4740-9468-B7AC821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Wenner | Spargelhof Wenner</dc:creator>
  <cp:keywords/>
  <dc:description/>
  <cp:lastModifiedBy>Marco Wenner | Spargelhof Wenner</cp:lastModifiedBy>
  <cp:revision>1</cp:revision>
  <dcterms:created xsi:type="dcterms:W3CDTF">2022-05-09T09:52:00Z</dcterms:created>
  <dcterms:modified xsi:type="dcterms:W3CDTF">2022-05-09T09:54:00Z</dcterms:modified>
</cp:coreProperties>
</file>